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82" w:rsidRDefault="00615982" w:rsidP="00615982">
      <w:pPr>
        <w:jc w:val="both"/>
        <w:rPr>
          <w:rFonts w:ascii="Comic Sans MS" w:hAnsi="Comic Sans MS"/>
          <w:sz w:val="16"/>
          <w:szCs w:val="16"/>
          <w:lang w:eastAsia="en-US"/>
        </w:rPr>
      </w:pPr>
      <w:r w:rsidRPr="003D6E57">
        <w:rPr>
          <w:noProof/>
        </w:rPr>
        <w:drawing>
          <wp:inline distT="0" distB="0" distL="0" distR="0" wp14:anchorId="69B64386" wp14:editId="10496298">
            <wp:extent cx="2295525" cy="1790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16"/>
          <w:szCs w:val="16"/>
        </w:rPr>
        <w:t xml:space="preserve"> </w:t>
      </w:r>
    </w:p>
    <w:p w:rsidR="00615982" w:rsidRPr="00FC7AB5" w:rsidRDefault="00615982" w:rsidP="00615982">
      <w:pPr>
        <w:jc w:val="both"/>
        <w:rPr>
          <w:rFonts w:ascii="Comic Sans MS" w:hAnsi="Comic Sans MS"/>
        </w:rPr>
      </w:pPr>
      <w:r w:rsidRPr="00FC7AB5">
        <w:rPr>
          <w:rFonts w:ascii="Comic Sans MS" w:hAnsi="Comic Sans MS"/>
        </w:rPr>
        <w:t>POLISPORTIVA SAN LUCA- Associazione Sportiva Dilettantistica</w:t>
      </w:r>
    </w:p>
    <w:p w:rsidR="00615982" w:rsidRPr="00FC7AB5" w:rsidRDefault="00615982" w:rsidP="00615982">
      <w:pPr>
        <w:rPr>
          <w:rFonts w:ascii="Comic Sans MS" w:hAnsi="Comic Sans MS"/>
        </w:rPr>
      </w:pPr>
      <w:r w:rsidRPr="00FC7AB5">
        <w:rPr>
          <w:rFonts w:ascii="Comic Sans MS" w:hAnsi="Comic Sans MS"/>
        </w:rPr>
        <w:t>Via NORA n°9, 09045 QUARTU S.ELENA</w:t>
      </w:r>
    </w:p>
    <w:p w:rsidR="00615982" w:rsidRPr="007E5D2B" w:rsidRDefault="00615982" w:rsidP="00615982">
      <w:pPr>
        <w:jc w:val="both"/>
        <w:rPr>
          <w:rFonts w:ascii="Comic Sans MS" w:hAnsi="Comic Sans MS"/>
        </w:rPr>
      </w:pPr>
      <w:r w:rsidRPr="007E5D2B">
        <w:rPr>
          <w:rFonts w:ascii="Comic Sans MS" w:hAnsi="Comic Sans MS"/>
        </w:rPr>
        <w:t>tel. 070 5928232</w:t>
      </w:r>
    </w:p>
    <w:p w:rsidR="00615982" w:rsidRPr="007E5D2B" w:rsidRDefault="00615982" w:rsidP="00615982">
      <w:pPr>
        <w:autoSpaceDE w:val="0"/>
        <w:autoSpaceDN w:val="0"/>
        <w:adjustRightInd w:val="0"/>
      </w:pPr>
      <w:r w:rsidRPr="007E5D2B">
        <w:rPr>
          <w:rFonts w:ascii="Comic Sans MS" w:hAnsi="Comic Sans MS"/>
        </w:rPr>
        <w:t>C.F. 92050160925</w:t>
      </w:r>
      <w:r w:rsidRPr="007E5D2B">
        <w:t xml:space="preserve"> </w:t>
      </w:r>
      <w:r w:rsidRPr="007E5D2B">
        <w:tab/>
      </w:r>
    </w:p>
    <w:p w:rsidR="00682F9A" w:rsidRDefault="00682F9A">
      <w:pPr>
        <w:rPr>
          <w:sz w:val="22"/>
        </w:rPr>
      </w:pPr>
    </w:p>
    <w:p w:rsidR="00682F9A" w:rsidRDefault="00682F9A">
      <w:pPr>
        <w:rPr>
          <w:sz w:val="22"/>
        </w:rPr>
      </w:pPr>
    </w:p>
    <w:p w:rsidR="00D936CD" w:rsidRDefault="00D936CD" w:rsidP="00D936CD">
      <w:pPr>
        <w:pStyle w:val="Titolo1"/>
        <w:rPr>
          <w:sz w:val="44"/>
          <w:szCs w:val="20"/>
        </w:rPr>
      </w:pPr>
      <w:r>
        <w:rPr>
          <w:sz w:val="44"/>
        </w:rPr>
        <w:t>ASSEMBLEA ORDINARIA DEI SOCI</w:t>
      </w:r>
    </w:p>
    <w:p w:rsidR="00D936CD" w:rsidRDefault="00D936CD" w:rsidP="00D936CD">
      <w:pPr>
        <w:jc w:val="both"/>
        <w:rPr>
          <w:rFonts w:ascii="Arial Black" w:hAnsi="Arial Black"/>
          <w:b/>
          <w:sz w:val="28"/>
        </w:rPr>
      </w:pPr>
    </w:p>
    <w:p w:rsidR="00D936CD" w:rsidRDefault="00D936CD" w:rsidP="00D936CD">
      <w:pPr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Il giorno 26  </w:t>
      </w:r>
      <w:r w:rsidR="00017724">
        <w:rPr>
          <w:rFonts w:ascii="Arial Black" w:hAnsi="Arial Black"/>
          <w:b/>
          <w:sz w:val="28"/>
        </w:rPr>
        <w:t>Marzo</w:t>
      </w:r>
      <w:r>
        <w:rPr>
          <w:rFonts w:ascii="Arial Black" w:hAnsi="Arial Black"/>
          <w:b/>
          <w:sz w:val="28"/>
        </w:rPr>
        <w:t xml:space="preserve"> c.a. </w:t>
      </w:r>
      <w:r w:rsidR="00017724">
        <w:rPr>
          <w:rFonts w:ascii="Arial Black" w:hAnsi="Arial Black"/>
          <w:b/>
          <w:sz w:val="28"/>
        </w:rPr>
        <w:t xml:space="preserve">nei locali della Parrocchia di San Luca </w:t>
      </w:r>
      <w:r>
        <w:rPr>
          <w:rFonts w:ascii="Arial Black" w:hAnsi="Arial Black"/>
          <w:b/>
          <w:sz w:val="28"/>
        </w:rPr>
        <w:t xml:space="preserve">alle ore </w:t>
      </w:r>
      <w:r w:rsidR="00017724">
        <w:rPr>
          <w:rFonts w:ascii="Arial Black" w:hAnsi="Arial Black"/>
          <w:b/>
          <w:sz w:val="28"/>
        </w:rPr>
        <w:t>08:</w:t>
      </w:r>
      <w:r>
        <w:rPr>
          <w:rFonts w:ascii="Arial Black" w:hAnsi="Arial Black"/>
          <w:b/>
          <w:sz w:val="28"/>
        </w:rPr>
        <w:t xml:space="preserve">00 in prima convocazione e, occorrendo, </w:t>
      </w:r>
      <w:r w:rsidR="00017724">
        <w:rPr>
          <w:rFonts w:ascii="Arial Black" w:hAnsi="Arial Black"/>
          <w:b/>
          <w:sz w:val="28"/>
        </w:rPr>
        <w:t>nello stesso</w:t>
      </w:r>
      <w:r>
        <w:rPr>
          <w:rFonts w:ascii="Arial Black" w:hAnsi="Arial Black"/>
          <w:b/>
          <w:sz w:val="28"/>
        </w:rPr>
        <w:t xml:space="preserve"> giorno alle or</w:t>
      </w:r>
      <w:r w:rsidR="002D02C7">
        <w:rPr>
          <w:rFonts w:ascii="Arial Black" w:hAnsi="Arial Black"/>
          <w:b/>
          <w:sz w:val="28"/>
        </w:rPr>
        <w:t>e 10.00 in seconda convocazione</w:t>
      </w:r>
      <w:bookmarkStart w:id="0" w:name="_GoBack"/>
      <w:bookmarkEnd w:id="0"/>
      <w:r>
        <w:rPr>
          <w:rFonts w:ascii="Arial Black" w:hAnsi="Arial Black"/>
          <w:b/>
          <w:sz w:val="28"/>
        </w:rPr>
        <w:t xml:space="preserve"> è convocata l’assemblea ordinaria dei Soci della Polisportiva San Luca, con il seguente ordine del giorno:</w:t>
      </w:r>
    </w:p>
    <w:p w:rsidR="00D936CD" w:rsidRDefault="00D936CD" w:rsidP="00D936CD">
      <w:pPr>
        <w:jc w:val="both"/>
        <w:rPr>
          <w:rFonts w:ascii="Arial Black" w:hAnsi="Arial Black"/>
          <w:b/>
          <w:sz w:val="28"/>
        </w:rPr>
      </w:pPr>
    </w:p>
    <w:p w:rsidR="00017724" w:rsidRDefault="00017724" w:rsidP="00D936CD">
      <w:pPr>
        <w:numPr>
          <w:ilvl w:val="0"/>
          <w:numId w:val="11"/>
        </w:numPr>
        <w:tabs>
          <w:tab w:val="left" w:pos="750"/>
        </w:tabs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Elezioni del Consiglio Direttivo per il quadriennio 2022/2025</w:t>
      </w:r>
    </w:p>
    <w:p w:rsidR="00D936CD" w:rsidRDefault="00D936CD" w:rsidP="00D936CD">
      <w:pPr>
        <w:numPr>
          <w:ilvl w:val="0"/>
          <w:numId w:val="11"/>
        </w:numPr>
        <w:tabs>
          <w:tab w:val="left" w:pos="750"/>
        </w:tabs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Approvazione del Rendiconto Co</w:t>
      </w:r>
      <w:r w:rsidR="00017724">
        <w:rPr>
          <w:rFonts w:ascii="Arial Black" w:hAnsi="Arial Black"/>
          <w:b/>
          <w:sz w:val="28"/>
        </w:rPr>
        <w:t>nsuntivo 2021</w:t>
      </w:r>
      <w:r>
        <w:rPr>
          <w:rFonts w:ascii="Arial Black" w:hAnsi="Arial Black"/>
          <w:b/>
          <w:sz w:val="28"/>
        </w:rPr>
        <w:t>;</w:t>
      </w:r>
    </w:p>
    <w:p w:rsidR="00D936CD" w:rsidRDefault="00D936CD" w:rsidP="00D936CD">
      <w:pPr>
        <w:numPr>
          <w:ilvl w:val="0"/>
          <w:numId w:val="11"/>
        </w:numPr>
        <w:tabs>
          <w:tab w:val="left" w:pos="750"/>
        </w:tabs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Approvazi</w:t>
      </w:r>
      <w:r w:rsidR="00017724">
        <w:rPr>
          <w:rFonts w:ascii="Arial Black" w:hAnsi="Arial Black"/>
          <w:b/>
          <w:sz w:val="28"/>
        </w:rPr>
        <w:t>one del Bilancio preventivo 2022</w:t>
      </w:r>
      <w:r>
        <w:rPr>
          <w:rFonts w:ascii="Arial Black" w:hAnsi="Arial Black"/>
          <w:b/>
          <w:sz w:val="28"/>
        </w:rPr>
        <w:t>;</w:t>
      </w:r>
    </w:p>
    <w:p w:rsidR="00D936CD" w:rsidRDefault="00D936CD" w:rsidP="00D936CD">
      <w:pPr>
        <w:numPr>
          <w:ilvl w:val="0"/>
          <w:numId w:val="11"/>
        </w:numPr>
        <w:tabs>
          <w:tab w:val="left" w:pos="750"/>
        </w:tabs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Destinazione del 5 per mille ;</w:t>
      </w:r>
    </w:p>
    <w:p w:rsidR="00D936CD" w:rsidRDefault="00D936CD" w:rsidP="00D936CD">
      <w:pPr>
        <w:numPr>
          <w:ilvl w:val="0"/>
          <w:numId w:val="11"/>
        </w:numPr>
        <w:tabs>
          <w:tab w:val="left" w:pos="750"/>
        </w:tabs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Varie ed eventuali.</w:t>
      </w:r>
    </w:p>
    <w:p w:rsidR="00D936CD" w:rsidRDefault="00D936CD" w:rsidP="00D936CD">
      <w:pPr>
        <w:tabs>
          <w:tab w:val="left" w:pos="750"/>
        </w:tabs>
        <w:ind w:left="390"/>
        <w:jc w:val="both"/>
        <w:rPr>
          <w:rFonts w:ascii="Arial Black" w:hAnsi="Arial Black"/>
          <w:b/>
          <w:sz w:val="28"/>
        </w:rPr>
      </w:pPr>
    </w:p>
    <w:p w:rsidR="00D936CD" w:rsidRDefault="00D936CD" w:rsidP="00D936CD">
      <w:pPr>
        <w:ind w:left="360"/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Si ricorda c</w:t>
      </w:r>
      <w:r>
        <w:rPr>
          <w:rFonts w:ascii="Arial Black" w:hAnsi="Arial Black"/>
          <w:b/>
          <w:sz w:val="28"/>
        </w:rPr>
        <w:tab/>
        <w:t>he all’assemblea possono partecipare tutti i Soci in regola con il versamento della quota sociale, che il diritto di voto è riservato ai Soci maggiorenni</w:t>
      </w:r>
      <w:r w:rsidR="00466907">
        <w:rPr>
          <w:rFonts w:ascii="Arial Black" w:hAnsi="Arial Black"/>
          <w:b/>
          <w:sz w:val="28"/>
        </w:rPr>
        <w:t xml:space="preserve"> o al genitore</w:t>
      </w:r>
      <w:r w:rsidR="00017724">
        <w:rPr>
          <w:rFonts w:ascii="Arial Black" w:hAnsi="Arial Black"/>
          <w:b/>
          <w:sz w:val="28"/>
        </w:rPr>
        <w:t xml:space="preserve"> </w:t>
      </w:r>
      <w:r w:rsidR="00466907">
        <w:rPr>
          <w:rFonts w:ascii="Arial Black" w:hAnsi="Arial Black"/>
          <w:b/>
          <w:sz w:val="28"/>
        </w:rPr>
        <w:t xml:space="preserve">che ha fatto domanda di ammissione all’Associazione in rappresentanza del figlio minorenne, </w:t>
      </w:r>
      <w:r>
        <w:rPr>
          <w:rFonts w:ascii="Arial Black" w:hAnsi="Arial Black"/>
          <w:b/>
          <w:sz w:val="28"/>
        </w:rPr>
        <w:t>e che ogni Socio può rappresentare, con delega scritta, un Socio assente.</w:t>
      </w:r>
    </w:p>
    <w:p w:rsidR="002D02C7" w:rsidRDefault="002D02C7" w:rsidP="00D936CD">
      <w:pPr>
        <w:ind w:left="360"/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L’Assemblea avrà luogo nel rispetto delle norme previste per l’emergenza Covid-19.</w:t>
      </w:r>
    </w:p>
    <w:p w:rsidR="002D02C7" w:rsidRDefault="002D02C7" w:rsidP="00D936CD">
      <w:pPr>
        <w:ind w:left="360"/>
        <w:jc w:val="both"/>
        <w:rPr>
          <w:rFonts w:ascii="Arial Black" w:hAnsi="Arial Black"/>
          <w:b/>
          <w:sz w:val="28"/>
        </w:rPr>
      </w:pPr>
    </w:p>
    <w:p w:rsidR="00D936CD" w:rsidRPr="002D02C7" w:rsidRDefault="00D936CD" w:rsidP="00D936CD">
      <w:pPr>
        <w:pStyle w:val="Titolo2"/>
        <w:ind w:firstLine="360"/>
        <w:rPr>
          <w:rFonts w:ascii="Arial Black" w:hAnsi="Arial Black"/>
          <w:b/>
          <w:color w:val="000000" w:themeColor="text1"/>
          <w:sz w:val="28"/>
          <w:szCs w:val="28"/>
        </w:rPr>
      </w:pPr>
      <w:r w:rsidRPr="002D02C7">
        <w:rPr>
          <w:rFonts w:ascii="Arial Black" w:hAnsi="Arial Black"/>
          <w:b/>
          <w:color w:val="000000" w:themeColor="text1"/>
          <w:sz w:val="28"/>
          <w:szCs w:val="28"/>
        </w:rPr>
        <w:t>Quartu S.Elena, 1</w:t>
      </w:r>
      <w:r w:rsidR="00466907" w:rsidRPr="002D02C7">
        <w:rPr>
          <w:rFonts w:ascii="Arial Black" w:hAnsi="Arial Black"/>
          <w:b/>
          <w:color w:val="000000" w:themeColor="text1"/>
          <w:sz w:val="28"/>
          <w:szCs w:val="28"/>
        </w:rPr>
        <w:t>4</w:t>
      </w:r>
      <w:r w:rsidRPr="002D02C7">
        <w:rPr>
          <w:rFonts w:ascii="Arial Black" w:hAnsi="Arial Black"/>
          <w:b/>
          <w:color w:val="000000" w:themeColor="text1"/>
          <w:sz w:val="28"/>
          <w:szCs w:val="28"/>
        </w:rPr>
        <w:t xml:space="preserve"> </w:t>
      </w:r>
      <w:r w:rsidR="00466907" w:rsidRPr="002D02C7">
        <w:rPr>
          <w:rFonts w:ascii="Arial Black" w:hAnsi="Arial Black"/>
          <w:b/>
          <w:color w:val="000000" w:themeColor="text1"/>
          <w:sz w:val="28"/>
          <w:szCs w:val="28"/>
        </w:rPr>
        <w:t>marzo 2022</w:t>
      </w:r>
    </w:p>
    <w:p w:rsidR="00D936CD" w:rsidRDefault="00D936CD" w:rsidP="00D936CD">
      <w:pPr>
        <w:ind w:left="360"/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                                                              Il Presidente</w:t>
      </w:r>
    </w:p>
    <w:p w:rsidR="00D936CD" w:rsidRDefault="00D936CD" w:rsidP="00D936CD">
      <w:pPr>
        <w:ind w:left="360"/>
        <w:jc w:val="both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lastRenderedPageBreak/>
        <w:t xml:space="preserve">                                                             </w:t>
      </w:r>
      <w:r w:rsidR="00466907">
        <w:rPr>
          <w:rFonts w:ascii="Arial Black" w:hAnsi="Arial Black"/>
          <w:b/>
          <w:sz w:val="28"/>
        </w:rPr>
        <w:t xml:space="preserve">  </w:t>
      </w:r>
      <w:r>
        <w:rPr>
          <w:rFonts w:ascii="Arial Black" w:hAnsi="Arial Black"/>
          <w:b/>
          <w:sz w:val="28"/>
        </w:rPr>
        <w:t xml:space="preserve">(sac.Davide Collu)  </w:t>
      </w:r>
    </w:p>
    <w:sectPr w:rsidR="00D936CD" w:rsidSect="006159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2F6B"/>
    <w:multiLevelType w:val="hybridMultilevel"/>
    <w:tmpl w:val="C96E0E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9698D"/>
    <w:multiLevelType w:val="hybridMultilevel"/>
    <w:tmpl w:val="37FE848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78A60FC"/>
    <w:multiLevelType w:val="multilevel"/>
    <w:tmpl w:val="3A1EEADA"/>
    <w:lvl w:ilvl="0">
      <w:start w:val="1"/>
      <w:numFmt w:val="decimal"/>
      <w:lvlText w:val="%1)"/>
      <w:legacy w:legacy="1" w:legacySpace="120" w:legacyIndent="390"/>
      <w:lvlJc w:val="left"/>
      <w:pPr>
        <w:ind w:left="390" w:hanging="39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abstractNum w:abstractNumId="3" w15:restartNumberingAfterBreak="0">
    <w:nsid w:val="3E5917BD"/>
    <w:multiLevelType w:val="hybridMultilevel"/>
    <w:tmpl w:val="37FE8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B0626"/>
    <w:multiLevelType w:val="hybridMultilevel"/>
    <w:tmpl w:val="1C5A0E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32E78"/>
    <w:multiLevelType w:val="hybridMultilevel"/>
    <w:tmpl w:val="42F07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D5742"/>
    <w:multiLevelType w:val="hybridMultilevel"/>
    <w:tmpl w:val="161A5556"/>
    <w:lvl w:ilvl="0" w:tplc="8B3298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26F7583"/>
    <w:multiLevelType w:val="hybridMultilevel"/>
    <w:tmpl w:val="CE82F5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F2D27"/>
    <w:multiLevelType w:val="hybridMultilevel"/>
    <w:tmpl w:val="17C683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B0883"/>
    <w:multiLevelType w:val="hybridMultilevel"/>
    <w:tmpl w:val="BA026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F547F"/>
    <w:multiLevelType w:val="hybridMultilevel"/>
    <w:tmpl w:val="10BC7C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A0"/>
    <w:rsid w:val="00017724"/>
    <w:rsid w:val="002D02C7"/>
    <w:rsid w:val="00466907"/>
    <w:rsid w:val="004F3A66"/>
    <w:rsid w:val="00615982"/>
    <w:rsid w:val="00675640"/>
    <w:rsid w:val="00682F9A"/>
    <w:rsid w:val="00796BA0"/>
    <w:rsid w:val="007E5D2B"/>
    <w:rsid w:val="008F4FF6"/>
    <w:rsid w:val="008F7415"/>
    <w:rsid w:val="00CD3CFE"/>
    <w:rsid w:val="00D936CD"/>
    <w:rsid w:val="00E45D1A"/>
    <w:rsid w:val="00E54165"/>
    <w:rsid w:val="00F16D63"/>
    <w:rsid w:val="00F505E2"/>
    <w:rsid w:val="00F6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B979C-DAF8-4F18-8376-99FDF6DF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1598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3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15982"/>
    <w:pPr>
      <w:keepNext/>
      <w:ind w:firstLine="708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615982"/>
    <w:pPr>
      <w:keepNext/>
      <w:outlineLvl w:val="3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59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1598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15982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1598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159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98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36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4</cp:revision>
  <dcterms:created xsi:type="dcterms:W3CDTF">2022-03-14T14:17:00Z</dcterms:created>
  <dcterms:modified xsi:type="dcterms:W3CDTF">2022-03-14T14:31:00Z</dcterms:modified>
</cp:coreProperties>
</file>